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Theme="minorEastAsia" w:hAnsiTheme="minorEastAsia" w:eastAsiaTheme="minorEastAsia"/>
          <w:b/>
          <w:color w:val="222222"/>
          <w:sz w:val="44"/>
          <w:szCs w:val="44"/>
        </w:rPr>
      </w:pPr>
      <w:r>
        <w:rPr>
          <w:rFonts w:hint="eastAsia" w:asciiTheme="minorEastAsia" w:hAnsiTheme="minorEastAsia" w:eastAsiaTheme="minorEastAsia"/>
          <w:b/>
          <w:color w:val="222222"/>
          <w:sz w:val="44"/>
          <w:szCs w:val="44"/>
        </w:rPr>
        <w:t>背景：</w:t>
      </w:r>
    </w:p>
    <w:p>
      <w:pPr>
        <w:pStyle w:val="5"/>
        <w:ind w:firstLine="437" w:firstLineChars="99"/>
        <w:rPr>
          <w:rFonts w:hint="eastAsia" w:asciiTheme="minorEastAsia" w:hAnsiTheme="minorEastAsia" w:eastAsiaTheme="minorEastAsia"/>
          <w:b/>
          <w:color w:val="222222"/>
          <w:sz w:val="44"/>
          <w:szCs w:val="44"/>
        </w:rPr>
      </w:pPr>
      <w:r>
        <w:rPr>
          <w:rFonts w:hint="eastAsia" w:asciiTheme="minorEastAsia" w:hAnsiTheme="minorEastAsia" w:eastAsiaTheme="minorEastAsia"/>
          <w:b/>
          <w:color w:val="222222"/>
          <w:sz w:val="44"/>
          <w:szCs w:val="44"/>
        </w:rPr>
        <w:t>改革开放以来的四次全国教育工作会议</w:t>
      </w:r>
    </w:p>
    <w:p>
      <w:pPr>
        <w:pStyle w:val="5"/>
        <w:rPr>
          <w:rFonts w:hint="eastAsia" w:ascii="仿宋_GB2312" w:hAnsi="微软雅黑" w:eastAsia="仿宋_GB2312"/>
          <w:b/>
          <w:color w:val="222222"/>
          <w:sz w:val="28"/>
          <w:szCs w:val="28"/>
        </w:rPr>
      </w:pPr>
      <w:r>
        <w:rPr>
          <w:rFonts w:hint="eastAsia" w:ascii="仿宋_GB2312" w:hAnsi="微软雅黑" w:eastAsia="仿宋_GB2312"/>
          <w:b/>
          <w:color w:val="222222"/>
          <w:sz w:val="28"/>
          <w:szCs w:val="28"/>
        </w:rPr>
        <w:t>1985年 体制改革：迎来教育事业的春天</w:t>
      </w:r>
    </w:p>
    <w:p>
      <w:pPr>
        <w:pStyle w:val="5"/>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1985年5月， 党中央、 国务院召开了改革开放以来的第一次全国教育工作会议，中心议题就是讨论中共中央《关于教育体制改革的决定（草案） 》 ， 并研究贯彻执行的步骤和措施。 邓小平作了题为《把教育工作认真抓起来》 的重要讲话， 要求各级领导要像抓好经济工作那样抓好教育工作。</w:t>
      </w:r>
    </w:p>
    <w:p>
      <w:pPr>
        <w:pStyle w:val="5"/>
        <w:rPr>
          <w:rFonts w:hint="eastAsia" w:ascii="仿宋_GB2312" w:hAnsi="微软雅黑" w:eastAsia="仿宋_GB2312"/>
          <w:b/>
          <w:color w:val="222222"/>
          <w:sz w:val="28"/>
          <w:szCs w:val="28"/>
        </w:rPr>
      </w:pPr>
      <w:r>
        <w:rPr>
          <w:rFonts w:hint="eastAsia" w:ascii="仿宋_GB2312" w:hAnsi="微软雅黑" w:eastAsia="仿宋_GB2312"/>
          <w:b/>
          <w:color w:val="222222"/>
          <w:sz w:val="28"/>
          <w:szCs w:val="28"/>
        </w:rPr>
        <w:t>1994年 优先发展：中国教育走上快车道</w:t>
      </w:r>
    </w:p>
    <w:p>
      <w:pPr>
        <w:pStyle w:val="5"/>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1994年6月， 中共中央、 国务院召开改革开放以来的第二次全国教育工作会议， 进一步动员全党全社会认真实施《中国教育和改革纲要》 ， 确立教育优先发展的地位。会议期间， 江泽民总书记和李鹏、 朱镕基、 李岚清等中央领导同志都发表了重要讲话。</w:t>
      </w:r>
    </w:p>
    <w:p>
      <w:pPr>
        <w:pStyle w:val="5"/>
        <w:rPr>
          <w:rFonts w:hint="eastAsia" w:ascii="仿宋_GB2312" w:hAnsi="微软雅黑" w:eastAsia="仿宋_GB2312"/>
          <w:b/>
          <w:color w:val="222222"/>
          <w:sz w:val="28"/>
          <w:szCs w:val="28"/>
        </w:rPr>
      </w:pPr>
      <w:r>
        <w:rPr>
          <w:rFonts w:hint="eastAsia" w:ascii="仿宋_GB2312" w:hAnsi="微软雅黑" w:eastAsia="仿宋_GB2312"/>
          <w:b/>
          <w:color w:val="222222"/>
          <w:sz w:val="28"/>
          <w:szCs w:val="28"/>
        </w:rPr>
        <w:t>1999年 素质教育：中华民族复兴的希望</w:t>
      </w:r>
    </w:p>
    <w:p>
      <w:pPr>
        <w:pStyle w:val="5"/>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1999年6月， 中共中央、 国务院召开全国教育工作会议， 并发布了《关于深化教育改革全面推进素质教育的决定》 。 开幕式上， 江泽民深刻分析了面向21世纪的中国教育改革和发展形势， 阐述了全面推进素质教育的重要性， 提出了今后的工作任务。</w:t>
      </w:r>
    </w:p>
    <w:p>
      <w:pPr>
        <w:pStyle w:val="5"/>
        <w:rPr>
          <w:rFonts w:hint="eastAsia" w:ascii="仿宋_GB2312" w:hAnsi="微软雅黑" w:eastAsia="仿宋_GB2312"/>
          <w:b/>
          <w:color w:val="222222"/>
          <w:sz w:val="28"/>
          <w:szCs w:val="28"/>
        </w:rPr>
      </w:pPr>
      <w:r>
        <w:rPr>
          <w:rFonts w:hint="eastAsia" w:ascii="仿宋_GB2312" w:hAnsi="微软雅黑" w:eastAsia="仿宋_GB2312"/>
          <w:b/>
          <w:color w:val="222222"/>
          <w:sz w:val="28"/>
          <w:szCs w:val="28"/>
        </w:rPr>
        <w:t>2010年 教育现代化：建设人力资源强国</w:t>
      </w:r>
    </w:p>
    <w:p>
      <w:pPr>
        <w:pStyle w:val="5"/>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2010年7月， 中共中央、 国务院召开全国教育工作会议。 这是中国进入新世纪之后首次召开的全国性教育大会。 会议围绕《国家中长期教育改革和发展规划纲要(2010－2020年)》 展开。 胡锦涛作重要讲话。</w:t>
      </w:r>
    </w:p>
    <w:p>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微软雅黑"/>
          <w:b w:val="0"/>
          <w:color w:val="333333"/>
          <w:kern w:val="0"/>
          <w:sz w:val="36"/>
          <w:szCs w:val="36"/>
          <w:shd w:val="clear" w:color="auto" w:fill="FFFFFF"/>
          <w:lang w:val="en-US" w:eastAsia="zh-CN" w:bidi="ar"/>
        </w:rPr>
      </w:pPr>
      <w:r>
        <w:rPr>
          <w:rFonts w:hint="eastAsia" w:ascii="方正小标宋简体" w:hAnsi="宋体" w:eastAsia="方正小标宋简体" w:cs="微软雅黑"/>
          <w:b w:val="0"/>
          <w:color w:val="333333"/>
          <w:kern w:val="0"/>
          <w:sz w:val="36"/>
          <w:szCs w:val="36"/>
          <w:shd w:val="clear" w:color="auto" w:fill="FFFFFF"/>
          <w:lang w:val="en-US" w:eastAsia="zh-CN" w:bidi="ar"/>
        </w:rPr>
        <w:t>习近平：培养德智体美劳全面发展的社会主义建设者和接班人</w:t>
      </w:r>
    </w:p>
    <w:p>
      <w:pPr>
        <w:pStyle w:val="5"/>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微软雅黑"/>
          <w:b w:val="0"/>
          <w:color w:val="333333"/>
          <w:kern w:val="0"/>
          <w:sz w:val="36"/>
          <w:szCs w:val="36"/>
          <w:shd w:val="clear" w:color="auto" w:fill="FFFFFF"/>
          <w:lang w:val="en-US" w:eastAsia="zh-CN" w:bidi="ar"/>
        </w:rPr>
      </w:pPr>
      <w:r>
        <w:rPr>
          <w:rFonts w:hint="eastAsia" w:ascii="方正小标宋简体" w:hAnsi="宋体" w:eastAsia="方正小标宋简体" w:cs="微软雅黑"/>
          <w:b w:val="0"/>
          <w:color w:val="333333"/>
          <w:kern w:val="0"/>
          <w:sz w:val="36"/>
          <w:szCs w:val="36"/>
          <w:shd w:val="clear" w:color="auto" w:fill="FFFFFF"/>
          <w:lang w:val="en-US" w:eastAsia="zh-CN" w:bidi="ar"/>
        </w:rPr>
        <w:t>（2018.9</w:t>
      </w:r>
      <w:bookmarkStart w:id="0" w:name="_GoBack"/>
      <w:bookmarkEnd w:id="0"/>
      <w:r>
        <w:rPr>
          <w:rFonts w:hint="eastAsia" w:ascii="方正小标宋简体" w:hAnsi="宋体" w:eastAsia="方正小标宋简体" w:cs="微软雅黑"/>
          <w:b w:val="0"/>
          <w:color w:val="333333"/>
          <w:kern w:val="0"/>
          <w:sz w:val="36"/>
          <w:szCs w:val="36"/>
          <w:shd w:val="clear" w:color="auto" w:fill="FFFFFF"/>
          <w:lang w:val="en-US" w:eastAsia="zh-CN" w:bidi="ar"/>
        </w:rPr>
        <w:t>.10）</w:t>
      </w:r>
    </w:p>
    <w:p>
      <w:pPr>
        <w:pStyle w:val="5"/>
        <w:spacing w:before="0" w:beforeAutospacing="0" w:after="0" w:afterAutospacing="0"/>
        <w:ind w:firstLine="560" w:firstLineChars="20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习近平指出，在实践中，我们就教育改革发展提出一系列新理念新思想新观点，主要有以下几个方面：</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坚持党对教育事业的全面领导，</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坚持把立德树人作为根本任务，</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坚持优先发展教育事业，</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坚持社会主义办学方向，</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坚持扎根中国大地办教育，</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坚持以人民为中心发展教育，</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坚持深化教育改革创新，</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坚持把服务中华民族伟大复兴作为教育的重要使命，</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坚持把教师队伍建设作为基础工作。</w:t>
      </w:r>
    </w:p>
    <w:p>
      <w:pPr>
        <w:pStyle w:val="5"/>
        <w:spacing w:before="0" w:beforeAutospacing="0" w:after="0" w:afterAutospacing="0"/>
        <w:ind w:firstLine="57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这是我们对我国教育事业规律性认识的深化，来之不易，要始终坚持并不断丰富发展。</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习近平强调，要在</w:t>
      </w:r>
      <w:r>
        <w:rPr>
          <w:rFonts w:hint="eastAsia" w:ascii="仿宋_GB2312" w:hAnsi="微软雅黑" w:eastAsia="仿宋_GB2312"/>
          <w:b/>
          <w:color w:val="222222"/>
          <w:sz w:val="28"/>
          <w:szCs w:val="28"/>
        </w:rPr>
        <w:t>坚定理想信念</w:t>
      </w:r>
      <w:r>
        <w:rPr>
          <w:rFonts w:hint="eastAsia" w:ascii="仿宋_GB2312" w:hAnsi="微软雅黑" w:eastAsia="仿宋_GB2312"/>
          <w:color w:val="222222"/>
          <w:sz w:val="28"/>
          <w:szCs w:val="28"/>
        </w:rPr>
        <w:t>上下功夫，教育引导学生树立共产主义远大理想和中国特色社会主义共同理想，增强学生的中国特色社会主义道路自信、理论自信、制度自信、文化自信，立志肩负起民族复兴的时代重任。要在</w:t>
      </w:r>
      <w:r>
        <w:rPr>
          <w:rFonts w:hint="eastAsia" w:ascii="仿宋_GB2312" w:hAnsi="微软雅黑" w:eastAsia="仿宋_GB2312"/>
          <w:b/>
          <w:color w:val="222222"/>
          <w:sz w:val="28"/>
          <w:szCs w:val="28"/>
        </w:rPr>
        <w:t>厚植爱国主义情怀</w:t>
      </w:r>
      <w:r>
        <w:rPr>
          <w:rFonts w:hint="eastAsia" w:ascii="仿宋_GB2312" w:hAnsi="微软雅黑" w:eastAsia="仿宋_GB2312"/>
          <w:color w:val="222222"/>
          <w:sz w:val="28"/>
          <w:szCs w:val="28"/>
        </w:rPr>
        <w:t>上下功夫，让爱国主义精神在学生心中牢牢扎根，教育引导学生热爱和拥护中国共产党，立志听党话、跟党走，立志扎根人民、奉献国家。要在</w:t>
      </w:r>
      <w:r>
        <w:rPr>
          <w:rFonts w:hint="eastAsia" w:ascii="仿宋_GB2312" w:hAnsi="微软雅黑" w:eastAsia="仿宋_GB2312"/>
          <w:b/>
          <w:color w:val="222222"/>
          <w:sz w:val="28"/>
          <w:szCs w:val="28"/>
        </w:rPr>
        <w:t>加强品德修养</w:t>
      </w:r>
      <w:r>
        <w:rPr>
          <w:rFonts w:hint="eastAsia" w:ascii="仿宋_GB2312" w:hAnsi="微软雅黑" w:eastAsia="仿宋_GB2312"/>
          <w:color w:val="222222"/>
          <w:sz w:val="28"/>
          <w:szCs w:val="28"/>
        </w:rPr>
        <w:t>上下功夫，教育引导学生培育和践行社会主义核心价值观，踏踏实实修好品德，成为有大爱大德大情怀的人。要在</w:t>
      </w:r>
      <w:r>
        <w:rPr>
          <w:rFonts w:hint="eastAsia" w:ascii="仿宋_GB2312" w:hAnsi="微软雅黑" w:eastAsia="仿宋_GB2312"/>
          <w:b/>
          <w:color w:val="222222"/>
          <w:sz w:val="28"/>
          <w:szCs w:val="28"/>
        </w:rPr>
        <w:t>增长知识见识</w:t>
      </w:r>
      <w:r>
        <w:rPr>
          <w:rFonts w:hint="eastAsia" w:ascii="仿宋_GB2312" w:hAnsi="微软雅黑" w:eastAsia="仿宋_GB2312"/>
          <w:color w:val="222222"/>
          <w:sz w:val="28"/>
          <w:szCs w:val="28"/>
        </w:rPr>
        <w:t>上下功夫，教育引导学生珍惜学习时光，心无旁骛求知问学，增长见识，丰富学识，沿着求真理、悟道理、明事理的方向前进。要在</w:t>
      </w:r>
      <w:r>
        <w:rPr>
          <w:rFonts w:hint="eastAsia" w:ascii="仿宋_GB2312" w:hAnsi="微软雅黑" w:eastAsia="仿宋_GB2312"/>
          <w:b/>
          <w:color w:val="222222"/>
          <w:sz w:val="28"/>
          <w:szCs w:val="28"/>
        </w:rPr>
        <w:t>培养奋斗精神</w:t>
      </w:r>
      <w:r>
        <w:rPr>
          <w:rFonts w:hint="eastAsia" w:ascii="仿宋_GB2312" w:hAnsi="微软雅黑" w:eastAsia="仿宋_GB2312"/>
          <w:color w:val="222222"/>
          <w:sz w:val="28"/>
          <w:szCs w:val="28"/>
        </w:rPr>
        <w:t>上下功夫，教育引导学生树立高远志向，历练敢于担当、不懈奋斗的精神，具有勇于奋斗的精神状态、乐观向上的人生态度，做到刚健有为、自强不息。要在</w:t>
      </w:r>
      <w:r>
        <w:rPr>
          <w:rFonts w:hint="eastAsia" w:ascii="仿宋_GB2312" w:hAnsi="微软雅黑" w:eastAsia="仿宋_GB2312"/>
          <w:b/>
          <w:color w:val="222222"/>
          <w:sz w:val="28"/>
          <w:szCs w:val="28"/>
        </w:rPr>
        <w:t>增强综合素质</w:t>
      </w:r>
      <w:r>
        <w:rPr>
          <w:rFonts w:hint="eastAsia" w:ascii="仿宋_GB2312" w:hAnsi="微软雅黑" w:eastAsia="仿宋_GB2312"/>
          <w:color w:val="222222"/>
          <w:sz w:val="28"/>
          <w:szCs w:val="28"/>
        </w:rPr>
        <w:t>上下功夫，教育引导学生培养综合能力，培养创新思维。要树立健康第一的教育理念，开齐开足</w:t>
      </w:r>
      <w:r>
        <w:rPr>
          <w:rFonts w:hint="eastAsia" w:ascii="仿宋_GB2312" w:hAnsi="微软雅黑" w:eastAsia="仿宋_GB2312"/>
          <w:b/>
          <w:color w:val="222222"/>
          <w:sz w:val="28"/>
          <w:szCs w:val="28"/>
        </w:rPr>
        <w:t>体育</w:t>
      </w:r>
      <w:r>
        <w:rPr>
          <w:rFonts w:hint="eastAsia" w:ascii="仿宋_GB2312" w:hAnsi="微软雅黑" w:eastAsia="仿宋_GB2312"/>
          <w:color w:val="222222"/>
          <w:sz w:val="28"/>
          <w:szCs w:val="28"/>
        </w:rPr>
        <w:t>课，帮助学生在体育锻炼中享受乐趣、增强体质、健全人格、锤炼意志。要全面加强和改进学校</w:t>
      </w:r>
      <w:r>
        <w:rPr>
          <w:rFonts w:hint="eastAsia" w:ascii="仿宋_GB2312" w:hAnsi="微软雅黑" w:eastAsia="仿宋_GB2312"/>
          <w:b/>
          <w:color w:val="222222"/>
          <w:sz w:val="28"/>
          <w:szCs w:val="28"/>
        </w:rPr>
        <w:t>美育</w:t>
      </w:r>
      <w:r>
        <w:rPr>
          <w:rFonts w:hint="eastAsia" w:ascii="仿宋_GB2312" w:hAnsi="微软雅黑" w:eastAsia="仿宋_GB2312"/>
          <w:color w:val="222222"/>
          <w:sz w:val="28"/>
          <w:szCs w:val="28"/>
        </w:rPr>
        <w:t>，坚持以美育人、以文化人，提高学生审美和人文素养。要在学生中弘扬</w:t>
      </w:r>
      <w:r>
        <w:rPr>
          <w:rFonts w:hint="eastAsia" w:ascii="仿宋_GB2312" w:hAnsi="微软雅黑" w:eastAsia="仿宋_GB2312"/>
          <w:b/>
          <w:color w:val="222222"/>
          <w:sz w:val="28"/>
          <w:szCs w:val="28"/>
        </w:rPr>
        <w:t>劳动</w:t>
      </w:r>
      <w:r>
        <w:rPr>
          <w:rFonts w:hint="eastAsia" w:ascii="仿宋_GB2312" w:hAnsi="微软雅黑" w:eastAsia="仿宋_GB2312"/>
          <w:color w:val="222222"/>
          <w:sz w:val="28"/>
          <w:szCs w:val="28"/>
        </w:rPr>
        <w:t>精神，教育引导学生崇尚劳动、尊重劳动，懂得劳动最光荣、劳动最崇高、劳动最伟大、劳动最美丽的道理，长大后能够辛勤劳动、诚实劳动、创造性劳动。</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pPr>
        <w:pStyle w:val="5"/>
        <w:spacing w:before="0" w:beforeAutospacing="0" w:after="0" w:afterAutospacing="0"/>
        <w:ind w:firstLine="570"/>
        <w:jc w:val="both"/>
        <w:rPr>
          <w:rFonts w:hint="eastAsia" w:ascii="仿宋_GB2312" w:hAnsi="微软雅黑" w:eastAsia="仿宋_GB2312"/>
          <w:color w:val="222222"/>
          <w:sz w:val="28"/>
          <w:szCs w:val="28"/>
        </w:rPr>
      </w:pPr>
      <w:r>
        <w:rPr>
          <w:rFonts w:hint="eastAsia" w:ascii="仿宋_GB2312" w:hAnsi="微软雅黑" w:eastAsia="仿宋_GB2312"/>
          <w:color w:val="222222"/>
          <w:sz w:val="28"/>
          <w:szCs w:val="28"/>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pPr>
        <w:pStyle w:val="5"/>
        <w:spacing w:before="0" w:beforeAutospacing="0" w:after="0" w:afterAutospacing="0"/>
        <w:ind w:firstLine="570"/>
        <w:jc w:val="both"/>
        <w:rPr>
          <w:rFonts w:hint="eastAsia" w:ascii="仿宋_GB2312" w:hAnsi="微软雅黑" w:eastAsia="仿宋_GB2312"/>
          <w:color w:val="222222"/>
          <w:sz w:val="28"/>
          <w:szCs w:val="28"/>
        </w:rPr>
      </w:pPr>
    </w:p>
    <w:p>
      <w:pPr>
        <w:pStyle w:val="5"/>
        <w:spacing w:before="0" w:beforeAutospacing="0" w:after="0" w:afterAutospacing="0"/>
        <w:ind w:firstLine="570"/>
        <w:jc w:val="both"/>
        <w:rPr>
          <w:rFonts w:hint="eastAsia" w:ascii="仿宋_GB2312" w:hAnsi="微软雅黑" w:eastAsia="仿宋_GB2312"/>
          <w:color w:val="222222"/>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60" w:beforeAutospacing="0" w:after="0" w:afterAutospacing="0" w:line="500" w:lineRule="exact"/>
        <w:ind w:left="0" w:right="0" w:firstLine="0"/>
        <w:jc w:val="center"/>
        <w:textAlignment w:val="auto"/>
        <w:rPr>
          <w:rFonts w:hint="eastAsia" w:ascii="方正小标宋简体" w:hAnsi="宋体" w:eastAsia="方正小标宋简体" w:cs="微软雅黑"/>
          <w:b w:val="0"/>
          <w:color w:val="333333"/>
          <w:kern w:val="0"/>
          <w:sz w:val="36"/>
          <w:szCs w:val="36"/>
          <w:shd w:val="clear" w:color="auto" w:fill="FFFFFF"/>
          <w:lang w:val="en-US" w:eastAsia="zh-CN" w:bidi="ar"/>
        </w:rPr>
      </w:pPr>
      <w:r>
        <w:rPr>
          <w:rFonts w:hint="eastAsia" w:ascii="方正小标宋简体" w:hAnsi="宋体" w:eastAsia="方正小标宋简体" w:cs="微软雅黑"/>
          <w:b w:val="0"/>
          <w:color w:val="333333"/>
          <w:kern w:val="0"/>
          <w:sz w:val="36"/>
          <w:szCs w:val="36"/>
          <w:shd w:val="clear" w:color="auto" w:fill="FFFFFF"/>
          <w:lang w:val="en-US" w:eastAsia="zh-CN" w:bidi="ar"/>
        </w:rPr>
        <w:t>李克强总理讲话要点</w:t>
      </w:r>
    </w:p>
    <w:p>
      <w:pPr>
        <w:pStyle w:val="5"/>
        <w:spacing w:before="0" w:beforeAutospacing="0" w:after="0" w:afterAutospacing="0"/>
        <w:jc w:val="center"/>
        <w:rPr>
          <w:rFonts w:hint="eastAsia" w:asciiTheme="majorEastAsia" w:hAnsiTheme="majorEastAsia" w:eastAsiaTheme="majorEastAsia"/>
          <w:b/>
          <w:color w:val="222222"/>
          <w:sz w:val="44"/>
          <w:szCs w:val="44"/>
        </w:rPr>
      </w:pPr>
    </w:p>
    <w:p>
      <w:pPr>
        <w:pStyle w:val="5"/>
        <w:spacing w:before="0" w:beforeAutospacing="0" w:after="0" w:afterAutospacing="0"/>
        <w:ind w:firstLine="560" w:firstLineChars="20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pPr>
        <w:pStyle w:val="5"/>
        <w:spacing w:before="0" w:beforeAutospacing="0" w:after="0" w:afterAutospacing="0"/>
        <w:jc w:val="both"/>
        <w:rPr>
          <w:rFonts w:ascii="仿宋_GB2312" w:hAnsi="微软雅黑" w:eastAsia="仿宋_GB2312"/>
          <w:color w:val="222222"/>
          <w:sz w:val="28"/>
          <w:szCs w:val="28"/>
        </w:rPr>
      </w:pPr>
      <w:r>
        <w:rPr>
          <w:rFonts w:hint="eastAsia" w:ascii="仿宋_GB2312" w:hAnsi="微软雅黑" w:eastAsia="仿宋_GB2312"/>
          <w:color w:val="222222"/>
          <w:sz w:val="28"/>
          <w:szCs w:val="28"/>
        </w:rPr>
        <w:t>　　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pPr>
        <w:rPr>
          <w:rFonts w:ascii="仿宋_GB2312" w:eastAsia="仿宋_GB2312"/>
          <w:sz w:val="28"/>
          <w:szCs w:val="28"/>
        </w:rPr>
      </w:pPr>
    </w:p>
    <w:p>
      <w:pPr>
        <w:pStyle w:val="5"/>
        <w:spacing w:before="0" w:beforeAutospacing="0" w:after="0" w:afterAutospacing="0"/>
        <w:ind w:firstLine="570"/>
        <w:jc w:val="both"/>
        <w:rPr>
          <w:rFonts w:hint="eastAsia" w:ascii="仿宋_GB2312" w:hAnsi="微软雅黑" w:eastAsia="仿宋_GB2312"/>
          <w:color w:val="22222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KaiTi_GB2312">
    <w:altName w:val="楷体"/>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FB"/>
    <w:rsid w:val="000C19FC"/>
    <w:rsid w:val="0010316A"/>
    <w:rsid w:val="00144AD4"/>
    <w:rsid w:val="00320E8D"/>
    <w:rsid w:val="005B0586"/>
    <w:rsid w:val="006C3FFB"/>
    <w:rsid w:val="00971F12"/>
    <w:rsid w:val="00A81011"/>
    <w:rsid w:val="00A9138B"/>
    <w:rsid w:val="00F450AB"/>
    <w:rsid w:val="442F42BD"/>
    <w:rsid w:val="558B3CE6"/>
    <w:rsid w:val="58DD6EBB"/>
    <w:rsid w:val="5BF20E89"/>
    <w:rsid w:val="5E437DE6"/>
    <w:rsid w:val="642A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fontstyle01"/>
    <w:basedOn w:val="7"/>
    <w:qFormat/>
    <w:uiPriority w:val="0"/>
    <w:rPr>
      <w:rFonts w:hint="default" w:ascii="KaiTi_GB2312" w:hAnsi="KaiTi_GB2312"/>
      <w:color w:val="00000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727</Words>
  <Characters>4146</Characters>
  <Lines>34</Lines>
  <Paragraphs>9</Paragraphs>
  <TotalTime>5</TotalTime>
  <ScaleCrop>false</ScaleCrop>
  <LinksUpToDate>false</LinksUpToDate>
  <CharactersWithSpaces>4864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2018-12-14T00:54:00Z</dcterms:created>
  <dc:creator>lenovo</dc:creator>
  <cp:lastModifiedBy>邓倩</cp:lastModifiedBy>
  <dcterms:modified xsi:type="dcterms:W3CDTF">2019-10-18T01:42:17Z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